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6D4" w:rsidRDefault="002A26D4" w:rsidP="002A26D4">
      <w:pPr>
        <w:spacing w:line="480" w:lineRule="auto"/>
        <w:ind w:left="2331" w:right="934" w:hanging="1628"/>
        <w:rPr>
          <w:rFonts w:ascii="Calibri" w:hAnsi="Calibri"/>
          <w:b/>
        </w:rPr>
      </w:pPr>
      <w:bookmarkStart w:id="0" w:name="_GoBack"/>
      <w:r>
        <w:rPr>
          <w:rFonts w:ascii="Calibri" w:hAnsi="Calibri"/>
          <w:b/>
        </w:rPr>
        <w:t>ANEXO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I-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FORMULARIO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COMUNICACIÓN</w:t>
      </w:r>
      <w:r>
        <w:rPr>
          <w:rFonts w:ascii="Calibri" w:hAnsi="Calibri"/>
          <w:b/>
          <w:spacing w:val="-4"/>
        </w:rPr>
        <w:t xml:space="preserve"> </w:t>
      </w:r>
      <w:bookmarkEnd w:id="0"/>
      <w:r>
        <w:rPr>
          <w:rFonts w:ascii="Calibri" w:hAnsi="Calibri"/>
          <w:b/>
        </w:rPr>
        <w:t>DEL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SISTEMA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INTERNO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INFORMACIÓN SISTEMA INTERNO DE INFORMACIÓN DE NERVIÓN</w:t>
      </w:r>
    </w:p>
    <w:p w:rsidR="002A26D4" w:rsidRDefault="002A26D4" w:rsidP="002A26D4">
      <w:pPr>
        <w:pStyle w:val="Textoindependiente"/>
        <w:spacing w:before="1"/>
        <w:rPr>
          <w:rFonts w:ascii="Calibri"/>
          <w:b/>
          <w:sz w:val="22"/>
        </w:rPr>
      </w:pPr>
    </w:p>
    <w:p w:rsidR="002A26D4" w:rsidRDefault="002A26D4" w:rsidP="002A26D4">
      <w:pPr>
        <w:ind w:left="222" w:right="934"/>
        <w:rPr>
          <w:rFonts w:ascii="Calibri" w:hAnsi="Calibri"/>
        </w:rPr>
      </w:pPr>
      <w:r>
        <w:rPr>
          <w:rFonts w:ascii="Calibri" w:hAnsi="Calibri"/>
        </w:rPr>
        <w:t>A través de este Sistema Interno de Información, usted podrá notificar de forma confidencial y/o anónima las potenciales conductas inapropiadas sospechosas de las que tenga conocimiento.</w:t>
      </w:r>
    </w:p>
    <w:p w:rsidR="002A26D4" w:rsidRDefault="002A26D4" w:rsidP="002A26D4">
      <w:pPr>
        <w:pStyle w:val="Textoindependiente"/>
        <w:spacing w:before="241"/>
        <w:rPr>
          <w:rFonts w:ascii="Calibri"/>
          <w:sz w:val="22"/>
        </w:rPr>
      </w:pPr>
    </w:p>
    <w:p w:rsidR="002A26D4" w:rsidRDefault="002A26D4" w:rsidP="002A26D4">
      <w:pPr>
        <w:pStyle w:val="Prrafodelista"/>
        <w:numPr>
          <w:ilvl w:val="0"/>
          <w:numId w:val="2"/>
        </w:numPr>
        <w:tabs>
          <w:tab w:val="left" w:pos="939"/>
        </w:tabs>
        <w:ind w:left="939" w:hanging="358"/>
        <w:rPr>
          <w:rFonts w:ascii="Calibri" w:hAnsi="Calibri"/>
          <w:b/>
        </w:rPr>
      </w:pPr>
      <w:r>
        <w:rPr>
          <w:rFonts w:ascii="Calibri" w:hAnsi="Calibri"/>
          <w:b/>
        </w:rPr>
        <w:t>¿Trabaja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usted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en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la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Entidad?</w:t>
      </w:r>
      <w:r>
        <w:rPr>
          <w:rFonts w:ascii="Calibri" w:hAnsi="Calibri"/>
          <w:b/>
          <w:spacing w:val="-2"/>
        </w:rPr>
        <w:t xml:space="preserve"> (obligatorio)</w:t>
      </w:r>
    </w:p>
    <w:p w:rsidR="002A26D4" w:rsidRDefault="002A26D4" w:rsidP="002A26D4">
      <w:pPr>
        <w:pStyle w:val="Textoindependiente"/>
        <w:spacing w:before="115"/>
        <w:rPr>
          <w:rFonts w:ascii="Calibri"/>
          <w:b/>
          <w:sz w:val="22"/>
        </w:rPr>
      </w:pPr>
    </w:p>
    <w:p w:rsidR="002A26D4" w:rsidRDefault="002A26D4" w:rsidP="002A26D4">
      <w:pPr>
        <w:spacing w:line="343" w:lineRule="auto"/>
        <w:ind w:left="650" w:right="8776"/>
        <w:rPr>
          <w:rFonts w:ascii="Calibri" w:hAnsi="Calibri"/>
        </w:rPr>
      </w:pPr>
      <w:r>
        <w:rPr>
          <w:noProof/>
          <w:position w:val="1"/>
          <w:lang w:eastAsia="es-ES"/>
        </w:rPr>
        <w:drawing>
          <wp:inline distT="0" distB="0" distL="0" distR="0" wp14:anchorId="1103A64C" wp14:editId="540F5BCB">
            <wp:extent cx="130809" cy="127634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09" cy="12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rFonts w:ascii="Calibri" w:hAnsi="Calibri"/>
        </w:rPr>
        <w:t xml:space="preserve">Sí </w:t>
      </w:r>
      <w:r>
        <w:rPr>
          <w:rFonts w:ascii="Calibri" w:hAnsi="Calibri"/>
          <w:noProof/>
          <w:spacing w:val="-1"/>
          <w:position w:val="-1"/>
          <w:lang w:eastAsia="es-ES"/>
        </w:rPr>
        <w:drawing>
          <wp:inline distT="0" distB="0" distL="0" distR="0" wp14:anchorId="6C415EB3" wp14:editId="22DADEB5">
            <wp:extent cx="130809" cy="12763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09" cy="12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Calibri" w:hAnsi="Calibri"/>
        </w:rPr>
        <w:t>No</w:t>
      </w:r>
    </w:p>
    <w:p w:rsidR="002A26D4" w:rsidRDefault="002A26D4" w:rsidP="002A26D4">
      <w:pPr>
        <w:pStyle w:val="Textoindependiente"/>
        <w:spacing w:before="127"/>
        <w:rPr>
          <w:rFonts w:ascii="Calibri"/>
          <w:sz w:val="22"/>
        </w:rPr>
      </w:pPr>
    </w:p>
    <w:p w:rsidR="002A26D4" w:rsidRDefault="002A26D4" w:rsidP="002A26D4">
      <w:pPr>
        <w:pStyle w:val="Prrafodelista"/>
        <w:numPr>
          <w:ilvl w:val="0"/>
          <w:numId w:val="2"/>
        </w:numPr>
        <w:tabs>
          <w:tab w:val="left" w:pos="939"/>
        </w:tabs>
        <w:spacing w:before="1"/>
        <w:ind w:left="939" w:hanging="358"/>
        <w:rPr>
          <w:rFonts w:ascii="Calibri"/>
          <w:b/>
        </w:rPr>
      </w:pPr>
      <w:r>
        <w:rPr>
          <w:rFonts w:ascii="Calibri"/>
          <w:b/>
        </w:rPr>
        <w:t>Asunto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objeto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de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denuncia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2"/>
        </w:rPr>
        <w:t>(obligatorio)</w:t>
      </w:r>
    </w:p>
    <w:p w:rsidR="002A26D4" w:rsidRDefault="002A26D4" w:rsidP="002A26D4">
      <w:pPr>
        <w:pStyle w:val="Textoindependiente"/>
        <w:spacing w:before="120"/>
        <w:rPr>
          <w:rFonts w:ascii="Calibri"/>
          <w:b/>
          <w:sz w:val="22"/>
        </w:rPr>
      </w:pPr>
    </w:p>
    <w:p w:rsidR="002A26D4" w:rsidRDefault="002A26D4" w:rsidP="002A26D4">
      <w:pPr>
        <w:spacing w:line="352" w:lineRule="auto"/>
        <w:ind w:left="650" w:right="4341"/>
        <w:rPr>
          <w:rFonts w:ascii="Calibri" w:hAnsi="Calibri"/>
        </w:rPr>
      </w:pPr>
      <w:r>
        <w:rPr>
          <w:noProof/>
          <w:position w:val="-3"/>
          <w:lang w:eastAsia="es-ES"/>
        </w:rPr>
        <w:drawing>
          <wp:inline distT="0" distB="0" distL="0" distR="0" wp14:anchorId="419E8BF6" wp14:editId="7A6C3DC5">
            <wp:extent cx="130809" cy="12763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09" cy="12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9"/>
          <w:sz w:val="20"/>
        </w:rPr>
        <w:t xml:space="preserve"> </w:t>
      </w:r>
      <w:r>
        <w:rPr>
          <w:rFonts w:ascii="Calibri" w:hAnsi="Calibri"/>
        </w:rPr>
        <w:t>Blanqueo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capitales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financiación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 xml:space="preserve">terrorismo. </w:t>
      </w:r>
      <w:r>
        <w:rPr>
          <w:rFonts w:ascii="Calibri" w:hAnsi="Calibri"/>
          <w:noProof/>
          <w:lang w:eastAsia="es-ES"/>
        </w:rPr>
        <w:drawing>
          <wp:inline distT="0" distB="0" distL="0" distR="0" wp14:anchorId="258AB3DE" wp14:editId="55230485">
            <wp:extent cx="130809" cy="127635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09" cy="12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1"/>
        </w:rPr>
        <w:t xml:space="preserve"> </w:t>
      </w:r>
      <w:r>
        <w:rPr>
          <w:rFonts w:ascii="Calibri" w:hAnsi="Calibri"/>
          <w:position w:val="1"/>
        </w:rPr>
        <w:t>Protección de datos.</w:t>
      </w:r>
    </w:p>
    <w:p w:rsidR="002A26D4" w:rsidRDefault="002A26D4" w:rsidP="002A26D4">
      <w:pPr>
        <w:spacing w:line="256" w:lineRule="exact"/>
        <w:ind w:left="649"/>
        <w:rPr>
          <w:rFonts w:ascii="Calibri"/>
        </w:rPr>
      </w:pPr>
      <w:r>
        <w:rPr>
          <w:noProof/>
          <w:lang w:eastAsia="es-ES"/>
        </w:rPr>
        <w:drawing>
          <wp:inline distT="0" distB="0" distL="0" distR="0" wp14:anchorId="3B7136FC" wp14:editId="01574521">
            <wp:extent cx="130809" cy="12763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09" cy="12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2"/>
          <w:sz w:val="20"/>
        </w:rPr>
        <w:t xml:space="preserve"> </w:t>
      </w:r>
      <w:r>
        <w:rPr>
          <w:rFonts w:ascii="Calibri"/>
          <w:position w:val="2"/>
        </w:rPr>
        <w:t>Incumplimiento del RIC.</w:t>
      </w:r>
    </w:p>
    <w:p w:rsidR="002A26D4" w:rsidRDefault="002A26D4" w:rsidP="002A26D4">
      <w:pPr>
        <w:spacing w:before="118"/>
        <w:ind w:left="650"/>
        <w:rPr>
          <w:rFonts w:ascii="Calibri" w:hAnsi="Calibri"/>
        </w:rPr>
      </w:pPr>
      <w:r>
        <w:rPr>
          <w:noProof/>
          <w:lang w:eastAsia="es-ES"/>
        </w:rPr>
        <w:drawing>
          <wp:inline distT="0" distB="0" distL="0" distR="0" wp14:anchorId="0C03C5D4" wp14:editId="07C90A65">
            <wp:extent cx="130809" cy="12763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09" cy="12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2"/>
          <w:sz w:val="20"/>
        </w:rPr>
        <w:t xml:space="preserve"> </w:t>
      </w:r>
      <w:r>
        <w:rPr>
          <w:rFonts w:ascii="Calibri" w:hAnsi="Calibri"/>
          <w:position w:val="2"/>
        </w:rPr>
        <w:t>Incumplimiento en conductas éticas.</w:t>
      </w:r>
    </w:p>
    <w:p w:rsidR="002A26D4" w:rsidRDefault="002A26D4" w:rsidP="002A26D4">
      <w:pPr>
        <w:pStyle w:val="Textoindependiente"/>
        <w:spacing w:before="241"/>
        <w:rPr>
          <w:rFonts w:ascii="Calibri"/>
          <w:sz w:val="22"/>
        </w:rPr>
      </w:pPr>
    </w:p>
    <w:p w:rsidR="002A26D4" w:rsidRDefault="002A26D4" w:rsidP="002A26D4">
      <w:pPr>
        <w:pStyle w:val="Prrafodelista"/>
        <w:numPr>
          <w:ilvl w:val="0"/>
          <w:numId w:val="2"/>
        </w:numPr>
        <w:tabs>
          <w:tab w:val="left" w:pos="992"/>
        </w:tabs>
        <w:spacing w:before="1"/>
        <w:ind w:left="992" w:hanging="411"/>
        <w:rPr>
          <w:rFonts w:ascii="Calibri" w:hAnsi="Calibri"/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6A08265" wp14:editId="16B739A5">
                <wp:simplePos x="0" y="0"/>
                <wp:positionH relativeFrom="page">
                  <wp:posOffset>1363344</wp:posOffset>
                </wp:positionH>
                <wp:positionV relativeFrom="paragraph">
                  <wp:posOffset>243315</wp:posOffset>
                </wp:positionV>
                <wp:extent cx="5976620" cy="109093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6620" cy="1090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 h="1090930">
                              <a:moveTo>
                                <a:pt x="0" y="1090930"/>
                              </a:moveTo>
                              <a:lnTo>
                                <a:pt x="5976620" y="1090930"/>
                              </a:lnTo>
                              <a:lnTo>
                                <a:pt x="5976620" y="0"/>
                              </a:lnTo>
                              <a:lnTo>
                                <a:pt x="0" y="0"/>
                              </a:lnTo>
                              <a:lnTo>
                                <a:pt x="0" y="109093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9489D" id="Graphic 11" o:spid="_x0000_s1026" style="position:absolute;margin-left:107.35pt;margin-top:19.15pt;width:470.6pt;height:85.9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6620,1090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" path="m,1090930r5976620,l5976620,,,,,1090930xe" fill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b/>
        </w:rPr>
        <w:t>Descripción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los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hechos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  <w:spacing w:val="-2"/>
        </w:rPr>
        <w:t>(obligatorio)</w:t>
      </w:r>
    </w:p>
    <w:p w:rsidR="002A26D4" w:rsidRDefault="002A26D4" w:rsidP="002A26D4">
      <w:pPr>
        <w:pStyle w:val="Textoindependiente"/>
        <w:rPr>
          <w:rFonts w:ascii="Calibri"/>
          <w:b/>
          <w:sz w:val="22"/>
        </w:rPr>
      </w:pPr>
    </w:p>
    <w:p w:rsidR="002A26D4" w:rsidRDefault="002A26D4" w:rsidP="002A26D4">
      <w:pPr>
        <w:pStyle w:val="Textoindependiente"/>
        <w:rPr>
          <w:rFonts w:ascii="Calibri"/>
          <w:b/>
          <w:sz w:val="22"/>
        </w:rPr>
      </w:pPr>
    </w:p>
    <w:p w:rsidR="002A26D4" w:rsidRDefault="002A26D4" w:rsidP="002A26D4">
      <w:pPr>
        <w:pStyle w:val="Textoindependiente"/>
        <w:rPr>
          <w:rFonts w:ascii="Calibri"/>
          <w:b/>
          <w:sz w:val="22"/>
        </w:rPr>
      </w:pPr>
    </w:p>
    <w:p w:rsidR="002A26D4" w:rsidRDefault="002A26D4" w:rsidP="002A26D4">
      <w:pPr>
        <w:pStyle w:val="Textoindependiente"/>
        <w:rPr>
          <w:rFonts w:ascii="Calibri"/>
          <w:b/>
          <w:sz w:val="22"/>
        </w:rPr>
      </w:pPr>
    </w:p>
    <w:p w:rsidR="002A26D4" w:rsidRDefault="002A26D4" w:rsidP="002A26D4">
      <w:pPr>
        <w:pStyle w:val="Textoindependiente"/>
        <w:rPr>
          <w:rFonts w:ascii="Calibri"/>
          <w:b/>
          <w:sz w:val="22"/>
        </w:rPr>
      </w:pPr>
    </w:p>
    <w:p w:rsidR="002A26D4" w:rsidRDefault="002A26D4" w:rsidP="002A26D4">
      <w:pPr>
        <w:pStyle w:val="Textoindependiente"/>
        <w:rPr>
          <w:rFonts w:ascii="Calibri"/>
          <w:b/>
          <w:sz w:val="22"/>
        </w:rPr>
      </w:pPr>
    </w:p>
    <w:p w:rsidR="002A26D4" w:rsidRDefault="002A26D4" w:rsidP="002A26D4">
      <w:pPr>
        <w:pStyle w:val="Textoindependiente"/>
        <w:rPr>
          <w:rFonts w:ascii="Calibri"/>
          <w:b/>
          <w:sz w:val="22"/>
        </w:rPr>
      </w:pPr>
    </w:p>
    <w:p w:rsidR="002A26D4" w:rsidRDefault="002A26D4" w:rsidP="002A26D4">
      <w:pPr>
        <w:pStyle w:val="Textoindependiente"/>
        <w:spacing w:before="185"/>
        <w:rPr>
          <w:rFonts w:ascii="Calibri"/>
          <w:b/>
          <w:sz w:val="22"/>
        </w:rPr>
      </w:pPr>
    </w:p>
    <w:p w:rsidR="002A26D4" w:rsidRDefault="002A26D4" w:rsidP="002A26D4">
      <w:pPr>
        <w:pStyle w:val="Prrafodelista"/>
        <w:numPr>
          <w:ilvl w:val="0"/>
          <w:numId w:val="2"/>
        </w:numPr>
        <w:tabs>
          <w:tab w:val="left" w:pos="939"/>
        </w:tabs>
        <w:ind w:left="939" w:hanging="358"/>
        <w:rPr>
          <w:rFonts w:ascii="Calibri" w:hAnsi="Calibri"/>
          <w:b/>
        </w:rPr>
      </w:pPr>
      <w:r>
        <w:rPr>
          <w:rFonts w:ascii="Calibri" w:hAnsi="Calibri"/>
          <w:b/>
        </w:rPr>
        <w:t>Información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contacto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  <w:spacing w:val="-2"/>
        </w:rPr>
        <w:t>(opcional)</w:t>
      </w:r>
    </w:p>
    <w:p w:rsidR="002A26D4" w:rsidRDefault="002A26D4" w:rsidP="002A26D4">
      <w:pPr>
        <w:pStyle w:val="Textoindependiente"/>
        <w:spacing w:before="120"/>
        <w:rPr>
          <w:rFonts w:ascii="Calibri"/>
          <w:b/>
          <w:sz w:val="22"/>
        </w:rPr>
      </w:pPr>
    </w:p>
    <w:p w:rsidR="002A26D4" w:rsidRDefault="002A26D4" w:rsidP="002A26D4">
      <w:pPr>
        <w:tabs>
          <w:tab w:val="left" w:pos="9954"/>
        </w:tabs>
        <w:spacing w:line="345" w:lineRule="auto"/>
        <w:ind w:left="941" w:right="103"/>
        <w:jc w:val="both"/>
        <w:rPr>
          <w:rFonts w:ascii="Calibri" w:hAnsi="Calibri"/>
        </w:rPr>
      </w:pPr>
      <w:r>
        <w:rPr>
          <w:rFonts w:ascii="Calibri" w:hAnsi="Calibri"/>
        </w:rPr>
        <w:t>Nombre, Apellidos: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2"/>
        </w:rPr>
        <w:t>Teléfono: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 Email:</w:t>
      </w:r>
      <w:r>
        <w:rPr>
          <w:rFonts w:ascii="Calibri" w:hAnsi="Calibri"/>
          <w:spacing w:val="-24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 Domicilio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efectos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notificación:</w:t>
      </w:r>
      <w:r>
        <w:rPr>
          <w:rFonts w:ascii="Calibri" w:hAnsi="Calibri"/>
          <w:spacing w:val="-18"/>
        </w:rPr>
        <w:t xml:space="preserve"> </w:t>
      </w:r>
      <w:r>
        <w:rPr>
          <w:rFonts w:ascii="Calibri" w:hAnsi="Calibri"/>
          <w:u w:val="single"/>
        </w:rPr>
        <w:tab/>
      </w:r>
    </w:p>
    <w:p w:rsidR="002A26D4" w:rsidRDefault="002A26D4" w:rsidP="002A26D4">
      <w:pPr>
        <w:spacing w:line="345" w:lineRule="auto"/>
        <w:jc w:val="both"/>
        <w:rPr>
          <w:rFonts w:ascii="Calibri" w:hAnsi="Calibri"/>
        </w:rPr>
        <w:sectPr w:rsidR="002A26D4">
          <w:headerReference w:type="default" r:id="rId9"/>
          <w:pgSz w:w="12240" w:h="15840"/>
          <w:pgMar w:top="1820" w:right="700" w:bottom="1140" w:left="1480" w:header="886" w:footer="951" w:gutter="0"/>
          <w:cols w:space="720"/>
        </w:sectPr>
      </w:pPr>
    </w:p>
    <w:p w:rsidR="002A26D4" w:rsidRDefault="002A26D4" w:rsidP="002A26D4">
      <w:pPr>
        <w:pStyle w:val="Textoindependiente"/>
        <w:spacing w:before="102"/>
        <w:rPr>
          <w:rFonts w:ascii="Calibri"/>
          <w:sz w:val="18"/>
        </w:rPr>
      </w:pPr>
    </w:p>
    <w:p w:rsidR="002A26D4" w:rsidRDefault="002A26D4" w:rsidP="002A26D4">
      <w:pPr>
        <w:spacing w:before="1"/>
        <w:ind w:left="222" w:right="1000"/>
        <w:jc w:val="both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De acuerdo a lo que establece el artículo 13 del Reglamento (UE) 2016/679, del Parlamento Europeo y del Consejo, de</w:t>
      </w:r>
      <w:r>
        <w:rPr>
          <w:rFonts w:ascii="Calibri" w:hAnsi="Calibri"/>
          <w:spacing w:val="40"/>
          <w:sz w:val="18"/>
        </w:rPr>
        <w:t xml:space="preserve"> </w:t>
      </w:r>
      <w:r>
        <w:rPr>
          <w:rFonts w:ascii="Calibri" w:hAnsi="Calibri"/>
          <w:sz w:val="18"/>
        </w:rPr>
        <w:t>27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abril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2016,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relativo a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la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protección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las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personas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físicas en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lo que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respecta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al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tratamiento de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datos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personales y a la libre circulación de estos datos y por el que se deroga la Directiva 95/46/CE: Reglamento general de protección de datos (RGPD) y el artículo 11 de la Ley Orgánica 3/2018, de 5 de diciembre, de protección de datos y garantía de los derechos digitales (LOPDGDD) le informamos de lo siguiente:</w:t>
      </w:r>
    </w:p>
    <w:p w:rsidR="002A26D4" w:rsidRDefault="002A26D4" w:rsidP="002A26D4">
      <w:pPr>
        <w:pStyle w:val="Textoindependiente"/>
        <w:spacing w:before="121"/>
        <w:rPr>
          <w:rFonts w:ascii="Calibri"/>
          <w:sz w:val="18"/>
        </w:rPr>
      </w:pPr>
    </w:p>
    <w:p w:rsidR="002A26D4" w:rsidRDefault="002A26D4" w:rsidP="002A26D4">
      <w:pPr>
        <w:ind w:left="222"/>
        <w:rPr>
          <w:rFonts w:ascii="Calibri"/>
          <w:sz w:val="18"/>
        </w:rPr>
      </w:pPr>
      <w:r>
        <w:rPr>
          <w:rFonts w:ascii="Calibri"/>
          <w:sz w:val="18"/>
          <w:u w:val="single"/>
        </w:rPr>
        <w:t>RESPONSABLE</w:t>
      </w:r>
      <w:r>
        <w:rPr>
          <w:rFonts w:ascii="Calibri"/>
          <w:spacing w:val="-5"/>
          <w:sz w:val="18"/>
          <w:u w:val="single"/>
        </w:rPr>
        <w:t xml:space="preserve"> </w:t>
      </w:r>
      <w:r>
        <w:rPr>
          <w:rFonts w:ascii="Calibri"/>
          <w:sz w:val="18"/>
          <w:u w:val="single"/>
        </w:rPr>
        <w:t>DEL</w:t>
      </w:r>
      <w:r>
        <w:rPr>
          <w:rFonts w:ascii="Calibri"/>
          <w:spacing w:val="-5"/>
          <w:sz w:val="18"/>
          <w:u w:val="single"/>
        </w:rPr>
        <w:t xml:space="preserve"> </w:t>
      </w:r>
      <w:r>
        <w:rPr>
          <w:rFonts w:ascii="Calibri"/>
          <w:spacing w:val="-2"/>
          <w:sz w:val="18"/>
          <w:u w:val="single"/>
        </w:rPr>
        <w:t>TRATAMIENTO:</w:t>
      </w:r>
    </w:p>
    <w:p w:rsidR="002A26D4" w:rsidRDefault="002A26D4" w:rsidP="002A26D4">
      <w:pPr>
        <w:spacing w:before="119"/>
        <w:ind w:left="222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NERVIÓN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AGENCIA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VALORES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2003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pacing w:val="-4"/>
          <w:sz w:val="18"/>
        </w:rPr>
        <w:t>S.A.</w:t>
      </w:r>
    </w:p>
    <w:p w:rsidR="002A26D4" w:rsidRDefault="002A26D4" w:rsidP="002A26D4">
      <w:pPr>
        <w:pStyle w:val="Textoindependiente"/>
        <w:spacing w:before="122"/>
        <w:rPr>
          <w:rFonts w:ascii="Calibri"/>
          <w:sz w:val="18"/>
        </w:rPr>
      </w:pPr>
    </w:p>
    <w:p w:rsidR="002A26D4" w:rsidRDefault="002A26D4" w:rsidP="002A26D4">
      <w:pPr>
        <w:spacing w:line="369" w:lineRule="auto"/>
        <w:ind w:left="222" w:right="4341"/>
        <w:rPr>
          <w:rFonts w:ascii="Calibri" w:hAnsi="Calibri"/>
          <w:sz w:val="18"/>
        </w:rPr>
      </w:pPr>
      <w:r>
        <w:rPr>
          <w:rFonts w:ascii="Calibri" w:hAnsi="Calibri"/>
          <w:sz w:val="18"/>
          <w:u w:val="single"/>
        </w:rPr>
        <w:t>DATOS</w:t>
      </w:r>
      <w:r>
        <w:rPr>
          <w:rFonts w:ascii="Calibri" w:hAnsi="Calibri"/>
          <w:spacing w:val="-7"/>
          <w:sz w:val="18"/>
          <w:u w:val="single"/>
        </w:rPr>
        <w:t xml:space="preserve"> </w:t>
      </w:r>
      <w:r>
        <w:rPr>
          <w:rFonts w:ascii="Calibri" w:hAnsi="Calibri"/>
          <w:sz w:val="18"/>
          <w:u w:val="single"/>
        </w:rPr>
        <w:t>DE</w:t>
      </w:r>
      <w:r>
        <w:rPr>
          <w:rFonts w:ascii="Calibri" w:hAnsi="Calibri"/>
          <w:spacing w:val="-5"/>
          <w:sz w:val="18"/>
          <w:u w:val="single"/>
        </w:rPr>
        <w:t xml:space="preserve"> </w:t>
      </w:r>
      <w:r>
        <w:rPr>
          <w:rFonts w:ascii="Calibri" w:hAnsi="Calibri"/>
          <w:sz w:val="18"/>
          <w:u w:val="single"/>
        </w:rPr>
        <w:t>CONTACTO</w:t>
      </w:r>
      <w:r>
        <w:rPr>
          <w:rFonts w:ascii="Calibri" w:hAnsi="Calibri"/>
          <w:spacing w:val="-5"/>
          <w:sz w:val="18"/>
          <w:u w:val="single"/>
        </w:rPr>
        <w:t xml:space="preserve"> </w:t>
      </w:r>
      <w:r>
        <w:rPr>
          <w:rFonts w:ascii="Calibri" w:hAnsi="Calibri"/>
          <w:sz w:val="18"/>
          <w:u w:val="single"/>
        </w:rPr>
        <w:t>DEL</w:t>
      </w:r>
      <w:r>
        <w:rPr>
          <w:rFonts w:ascii="Calibri" w:hAnsi="Calibri"/>
          <w:spacing w:val="-4"/>
          <w:sz w:val="18"/>
          <w:u w:val="single"/>
        </w:rPr>
        <w:t xml:space="preserve"> </w:t>
      </w:r>
      <w:r>
        <w:rPr>
          <w:rFonts w:ascii="Calibri" w:hAnsi="Calibri"/>
          <w:sz w:val="18"/>
          <w:u w:val="single"/>
        </w:rPr>
        <w:t>DELEGADO</w:t>
      </w:r>
      <w:r>
        <w:rPr>
          <w:rFonts w:ascii="Calibri" w:hAnsi="Calibri"/>
          <w:spacing w:val="-5"/>
          <w:sz w:val="18"/>
          <w:u w:val="single"/>
        </w:rPr>
        <w:t xml:space="preserve"> </w:t>
      </w:r>
      <w:r>
        <w:rPr>
          <w:rFonts w:ascii="Calibri" w:hAnsi="Calibri"/>
          <w:sz w:val="18"/>
          <w:u w:val="single"/>
        </w:rPr>
        <w:t>DE</w:t>
      </w:r>
      <w:r>
        <w:rPr>
          <w:rFonts w:ascii="Calibri" w:hAnsi="Calibri"/>
          <w:spacing w:val="-5"/>
          <w:sz w:val="18"/>
          <w:u w:val="single"/>
        </w:rPr>
        <w:t xml:space="preserve"> </w:t>
      </w:r>
      <w:r>
        <w:rPr>
          <w:rFonts w:ascii="Calibri" w:hAnsi="Calibri"/>
          <w:sz w:val="18"/>
          <w:u w:val="single"/>
        </w:rPr>
        <w:t>PROTECCIÓN</w:t>
      </w:r>
      <w:r>
        <w:rPr>
          <w:rFonts w:ascii="Calibri" w:hAnsi="Calibri"/>
          <w:spacing w:val="-6"/>
          <w:sz w:val="18"/>
          <w:u w:val="single"/>
        </w:rPr>
        <w:t xml:space="preserve"> </w:t>
      </w:r>
      <w:r>
        <w:rPr>
          <w:rFonts w:ascii="Calibri" w:hAnsi="Calibri"/>
          <w:sz w:val="18"/>
          <w:u w:val="single"/>
        </w:rPr>
        <w:t>DE</w:t>
      </w:r>
      <w:r>
        <w:rPr>
          <w:rFonts w:ascii="Calibri" w:hAnsi="Calibri"/>
          <w:spacing w:val="-5"/>
          <w:sz w:val="18"/>
          <w:u w:val="single"/>
        </w:rPr>
        <w:t xml:space="preserve"> </w:t>
      </w:r>
      <w:r>
        <w:rPr>
          <w:rFonts w:ascii="Calibri" w:hAnsi="Calibri"/>
          <w:sz w:val="18"/>
          <w:u w:val="single"/>
        </w:rPr>
        <w:t>DATOS</w:t>
      </w:r>
      <w:r>
        <w:rPr>
          <w:rFonts w:ascii="Calibri" w:hAnsi="Calibri"/>
          <w:sz w:val="18"/>
        </w:rPr>
        <w:t xml:space="preserve"> CONSULTORES SAYMA, S.A.</w:t>
      </w:r>
    </w:p>
    <w:p w:rsidR="002A26D4" w:rsidRDefault="002A26D4" w:rsidP="002A26D4">
      <w:pPr>
        <w:spacing w:before="3"/>
        <w:ind w:left="222"/>
        <w:rPr>
          <w:rFonts w:ascii="Calibri"/>
          <w:sz w:val="18"/>
        </w:rPr>
      </w:pPr>
      <w:r>
        <w:rPr>
          <w:rFonts w:ascii="Calibri"/>
          <w:sz w:val="18"/>
        </w:rPr>
        <w:t>Representada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por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LUIS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ANGEL</w:t>
      </w:r>
      <w:r>
        <w:rPr>
          <w:rFonts w:ascii="Calibri"/>
          <w:spacing w:val="-2"/>
          <w:sz w:val="18"/>
        </w:rPr>
        <w:t xml:space="preserve"> GONZALEZ.</w:t>
      </w:r>
    </w:p>
    <w:p w:rsidR="002A26D4" w:rsidRDefault="002A26D4" w:rsidP="002A26D4">
      <w:pPr>
        <w:pStyle w:val="Textoindependiente"/>
        <w:spacing w:before="120"/>
        <w:rPr>
          <w:rFonts w:ascii="Calibri"/>
          <w:sz w:val="18"/>
        </w:rPr>
      </w:pPr>
    </w:p>
    <w:p w:rsidR="002A26D4" w:rsidRDefault="002A26D4" w:rsidP="002A26D4">
      <w:pPr>
        <w:ind w:left="222"/>
        <w:rPr>
          <w:rFonts w:ascii="Calibri"/>
          <w:sz w:val="18"/>
        </w:rPr>
      </w:pPr>
      <w:r>
        <w:rPr>
          <w:rFonts w:ascii="Calibri"/>
          <w:sz w:val="18"/>
          <w:u w:val="single"/>
        </w:rPr>
        <w:t>FINALIDAD</w:t>
      </w:r>
      <w:r>
        <w:rPr>
          <w:rFonts w:ascii="Calibri"/>
          <w:spacing w:val="-5"/>
          <w:sz w:val="18"/>
          <w:u w:val="single"/>
        </w:rPr>
        <w:t xml:space="preserve"> </w:t>
      </w:r>
      <w:r>
        <w:rPr>
          <w:rFonts w:ascii="Calibri"/>
          <w:sz w:val="18"/>
          <w:u w:val="single"/>
        </w:rPr>
        <w:t>DEL</w:t>
      </w:r>
      <w:r>
        <w:rPr>
          <w:rFonts w:ascii="Calibri"/>
          <w:spacing w:val="-2"/>
          <w:sz w:val="18"/>
          <w:u w:val="single"/>
        </w:rPr>
        <w:t xml:space="preserve"> </w:t>
      </w:r>
      <w:r>
        <w:rPr>
          <w:rFonts w:ascii="Calibri"/>
          <w:sz w:val="18"/>
          <w:u w:val="single"/>
        </w:rPr>
        <w:t>TRATAMIENTO</w:t>
      </w:r>
      <w:r>
        <w:rPr>
          <w:rFonts w:ascii="Calibri"/>
          <w:spacing w:val="-3"/>
          <w:sz w:val="18"/>
          <w:u w:val="single"/>
        </w:rPr>
        <w:t xml:space="preserve"> </w:t>
      </w:r>
      <w:r>
        <w:rPr>
          <w:rFonts w:ascii="Calibri"/>
          <w:sz w:val="18"/>
          <w:u w:val="single"/>
        </w:rPr>
        <w:t>DE</w:t>
      </w:r>
      <w:r>
        <w:rPr>
          <w:rFonts w:ascii="Calibri"/>
          <w:spacing w:val="-3"/>
          <w:sz w:val="18"/>
          <w:u w:val="single"/>
        </w:rPr>
        <w:t xml:space="preserve"> </w:t>
      </w:r>
      <w:r>
        <w:rPr>
          <w:rFonts w:ascii="Calibri"/>
          <w:sz w:val="18"/>
          <w:u w:val="single"/>
        </w:rPr>
        <w:t>SUS</w:t>
      </w:r>
      <w:r>
        <w:rPr>
          <w:rFonts w:ascii="Calibri"/>
          <w:spacing w:val="-5"/>
          <w:sz w:val="18"/>
          <w:u w:val="single"/>
        </w:rPr>
        <w:t xml:space="preserve"> </w:t>
      </w:r>
      <w:r>
        <w:rPr>
          <w:rFonts w:ascii="Calibri"/>
          <w:sz w:val="18"/>
          <w:u w:val="single"/>
        </w:rPr>
        <w:t>DATOS</w:t>
      </w:r>
      <w:r>
        <w:rPr>
          <w:rFonts w:ascii="Calibri"/>
          <w:spacing w:val="-5"/>
          <w:sz w:val="18"/>
          <w:u w:val="single"/>
        </w:rPr>
        <w:t xml:space="preserve"> </w:t>
      </w:r>
      <w:r>
        <w:rPr>
          <w:rFonts w:ascii="Calibri"/>
          <w:spacing w:val="-2"/>
          <w:sz w:val="18"/>
          <w:u w:val="single"/>
        </w:rPr>
        <w:t>PERSONALES</w:t>
      </w:r>
    </w:p>
    <w:p w:rsidR="002A26D4" w:rsidRDefault="002A26D4" w:rsidP="002A26D4">
      <w:pPr>
        <w:spacing w:before="119"/>
        <w:ind w:left="222" w:right="1002"/>
        <w:jc w:val="both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Tramitar las comunicaciones y/o denuncias al amparo de la Ley 2/2023 (artículos 29 y siguientes) a los efectos de gestionar y en su caso investigar la realidad de los hechos objeto de la comunicación y/o denuncia.</w:t>
      </w:r>
    </w:p>
    <w:p w:rsidR="002A26D4" w:rsidRDefault="002A26D4" w:rsidP="002A26D4">
      <w:pPr>
        <w:pStyle w:val="Textoindependiente"/>
        <w:spacing w:before="120"/>
        <w:rPr>
          <w:rFonts w:ascii="Calibri"/>
          <w:sz w:val="18"/>
        </w:rPr>
      </w:pPr>
    </w:p>
    <w:p w:rsidR="002A26D4" w:rsidRDefault="002A26D4" w:rsidP="002A26D4">
      <w:pPr>
        <w:ind w:left="222"/>
        <w:rPr>
          <w:rFonts w:ascii="Calibri"/>
          <w:sz w:val="18"/>
        </w:rPr>
      </w:pPr>
      <w:r>
        <w:rPr>
          <w:rFonts w:ascii="Calibri"/>
          <w:sz w:val="18"/>
          <w:u w:val="single"/>
        </w:rPr>
        <w:t>TRANSFERENCIAS</w:t>
      </w:r>
      <w:r>
        <w:rPr>
          <w:rFonts w:ascii="Calibri"/>
          <w:spacing w:val="-7"/>
          <w:sz w:val="18"/>
          <w:u w:val="single"/>
        </w:rPr>
        <w:t xml:space="preserve"> </w:t>
      </w:r>
      <w:r>
        <w:rPr>
          <w:rFonts w:ascii="Calibri"/>
          <w:sz w:val="18"/>
          <w:u w:val="single"/>
        </w:rPr>
        <w:t>INTERNACIONALES</w:t>
      </w:r>
      <w:r>
        <w:rPr>
          <w:rFonts w:ascii="Calibri"/>
          <w:spacing w:val="-6"/>
          <w:sz w:val="18"/>
          <w:u w:val="single"/>
        </w:rPr>
        <w:t xml:space="preserve"> </w:t>
      </w:r>
      <w:r>
        <w:rPr>
          <w:rFonts w:ascii="Calibri"/>
          <w:sz w:val="18"/>
          <w:u w:val="single"/>
        </w:rPr>
        <w:t>DE</w:t>
      </w:r>
      <w:r>
        <w:rPr>
          <w:rFonts w:ascii="Calibri"/>
          <w:spacing w:val="-5"/>
          <w:sz w:val="18"/>
          <w:u w:val="single"/>
        </w:rPr>
        <w:t xml:space="preserve"> </w:t>
      </w:r>
      <w:r>
        <w:rPr>
          <w:rFonts w:ascii="Calibri"/>
          <w:sz w:val="18"/>
          <w:u w:val="single"/>
        </w:rPr>
        <w:t>DATOS</w:t>
      </w:r>
      <w:r>
        <w:rPr>
          <w:rFonts w:ascii="Calibri"/>
          <w:spacing w:val="-6"/>
          <w:sz w:val="18"/>
          <w:u w:val="single"/>
        </w:rPr>
        <w:t xml:space="preserve"> </w:t>
      </w:r>
      <w:r>
        <w:rPr>
          <w:rFonts w:ascii="Calibri"/>
          <w:spacing w:val="-2"/>
          <w:sz w:val="18"/>
          <w:u w:val="single"/>
        </w:rPr>
        <w:t>PERSONALES</w:t>
      </w:r>
    </w:p>
    <w:p w:rsidR="002A26D4" w:rsidRDefault="002A26D4" w:rsidP="002A26D4">
      <w:pPr>
        <w:spacing w:before="119"/>
        <w:ind w:left="222" w:right="1005"/>
        <w:jc w:val="both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En el funcionamiento del Sistema Interno de Información, no se encuentran previstas transferencias internacionales de sus datos personales.</w:t>
      </w:r>
    </w:p>
    <w:p w:rsidR="002A26D4" w:rsidRDefault="002A26D4" w:rsidP="002A26D4">
      <w:pPr>
        <w:pStyle w:val="Textoindependiente"/>
        <w:spacing w:before="121"/>
        <w:rPr>
          <w:rFonts w:ascii="Calibri"/>
          <w:sz w:val="18"/>
        </w:rPr>
      </w:pPr>
    </w:p>
    <w:p w:rsidR="002A26D4" w:rsidRDefault="002A26D4" w:rsidP="002A26D4">
      <w:pPr>
        <w:ind w:left="222"/>
        <w:rPr>
          <w:rFonts w:ascii="Calibri" w:hAnsi="Calibri"/>
          <w:sz w:val="18"/>
        </w:rPr>
      </w:pPr>
      <w:r>
        <w:rPr>
          <w:rFonts w:ascii="Calibri" w:hAnsi="Calibri"/>
          <w:sz w:val="18"/>
          <w:u w:val="single"/>
        </w:rPr>
        <w:t>BASE</w:t>
      </w:r>
      <w:r>
        <w:rPr>
          <w:rFonts w:ascii="Calibri" w:hAnsi="Calibri"/>
          <w:spacing w:val="-3"/>
          <w:sz w:val="18"/>
          <w:u w:val="single"/>
        </w:rPr>
        <w:t xml:space="preserve"> </w:t>
      </w:r>
      <w:r>
        <w:rPr>
          <w:rFonts w:ascii="Calibri" w:hAnsi="Calibri"/>
          <w:sz w:val="18"/>
          <w:u w:val="single"/>
        </w:rPr>
        <w:t>JURÍDICA</w:t>
      </w:r>
      <w:r>
        <w:rPr>
          <w:rFonts w:ascii="Calibri" w:hAnsi="Calibri"/>
          <w:spacing w:val="-4"/>
          <w:sz w:val="18"/>
          <w:u w:val="single"/>
        </w:rPr>
        <w:t xml:space="preserve"> </w:t>
      </w:r>
      <w:r>
        <w:rPr>
          <w:rFonts w:ascii="Calibri" w:hAnsi="Calibri"/>
          <w:sz w:val="18"/>
          <w:u w:val="single"/>
        </w:rPr>
        <w:t>DEL</w:t>
      </w:r>
      <w:r>
        <w:rPr>
          <w:rFonts w:ascii="Calibri" w:hAnsi="Calibri"/>
          <w:spacing w:val="-1"/>
          <w:sz w:val="18"/>
          <w:u w:val="single"/>
        </w:rPr>
        <w:t xml:space="preserve"> </w:t>
      </w:r>
      <w:r>
        <w:rPr>
          <w:rFonts w:ascii="Calibri" w:hAnsi="Calibri"/>
          <w:sz w:val="18"/>
          <w:u w:val="single"/>
        </w:rPr>
        <w:t>TRATAMIENTO</w:t>
      </w:r>
      <w:r>
        <w:rPr>
          <w:rFonts w:ascii="Calibri" w:hAnsi="Calibri"/>
          <w:spacing w:val="-3"/>
          <w:sz w:val="18"/>
          <w:u w:val="single"/>
        </w:rPr>
        <w:t xml:space="preserve"> </w:t>
      </w:r>
      <w:r>
        <w:rPr>
          <w:rFonts w:ascii="Calibri" w:hAnsi="Calibri"/>
          <w:sz w:val="18"/>
          <w:u w:val="single"/>
        </w:rPr>
        <w:t>DE</w:t>
      </w:r>
      <w:r>
        <w:rPr>
          <w:rFonts w:ascii="Calibri" w:hAnsi="Calibri"/>
          <w:spacing w:val="-3"/>
          <w:sz w:val="18"/>
          <w:u w:val="single"/>
        </w:rPr>
        <w:t xml:space="preserve"> </w:t>
      </w:r>
      <w:r>
        <w:rPr>
          <w:rFonts w:ascii="Calibri" w:hAnsi="Calibri"/>
          <w:sz w:val="18"/>
          <w:u w:val="single"/>
        </w:rPr>
        <w:t>SUS</w:t>
      </w:r>
      <w:r>
        <w:rPr>
          <w:rFonts w:ascii="Calibri" w:hAnsi="Calibri"/>
          <w:spacing w:val="-4"/>
          <w:sz w:val="18"/>
          <w:u w:val="single"/>
        </w:rPr>
        <w:t xml:space="preserve"> </w:t>
      </w:r>
      <w:r>
        <w:rPr>
          <w:rFonts w:ascii="Calibri" w:hAnsi="Calibri"/>
          <w:sz w:val="18"/>
          <w:u w:val="single"/>
        </w:rPr>
        <w:t>DATOS</w:t>
      </w:r>
      <w:r>
        <w:rPr>
          <w:rFonts w:ascii="Calibri" w:hAnsi="Calibri"/>
          <w:spacing w:val="-4"/>
          <w:sz w:val="18"/>
          <w:u w:val="single"/>
        </w:rPr>
        <w:t xml:space="preserve"> </w:t>
      </w:r>
      <w:r>
        <w:rPr>
          <w:rFonts w:ascii="Calibri" w:hAnsi="Calibri"/>
          <w:spacing w:val="-2"/>
          <w:sz w:val="18"/>
          <w:u w:val="single"/>
        </w:rPr>
        <w:t>PERSONALES</w:t>
      </w:r>
    </w:p>
    <w:p w:rsidR="002A26D4" w:rsidRDefault="002A26D4" w:rsidP="002A26D4">
      <w:pPr>
        <w:spacing w:before="118"/>
        <w:ind w:left="222" w:right="1005"/>
        <w:jc w:val="both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La base jurídica del tratamiento de sus datos personales es la existencia de un interés público, de acuerdo con lo establecido en el artículo 6.1.e) del RGPD y la Ley 2/2023 (artículos 29 y siguientes).</w:t>
      </w:r>
    </w:p>
    <w:p w:rsidR="002A26D4" w:rsidRDefault="002A26D4" w:rsidP="002A26D4">
      <w:pPr>
        <w:pStyle w:val="Textoindependiente"/>
        <w:spacing w:before="122"/>
        <w:rPr>
          <w:rFonts w:ascii="Calibri"/>
          <w:sz w:val="18"/>
        </w:rPr>
      </w:pPr>
    </w:p>
    <w:p w:rsidR="002A26D4" w:rsidRDefault="002A26D4" w:rsidP="002A26D4">
      <w:pPr>
        <w:ind w:left="222"/>
        <w:rPr>
          <w:rFonts w:ascii="Calibri"/>
          <w:sz w:val="18"/>
        </w:rPr>
      </w:pPr>
      <w:r>
        <w:rPr>
          <w:rFonts w:ascii="Calibri"/>
          <w:sz w:val="18"/>
          <w:u w:val="single"/>
        </w:rPr>
        <w:t>DESTINATARIOS</w:t>
      </w:r>
      <w:r>
        <w:rPr>
          <w:rFonts w:ascii="Calibri"/>
          <w:spacing w:val="-5"/>
          <w:sz w:val="18"/>
          <w:u w:val="single"/>
        </w:rPr>
        <w:t xml:space="preserve"> </w:t>
      </w:r>
      <w:r>
        <w:rPr>
          <w:rFonts w:ascii="Calibri"/>
          <w:sz w:val="18"/>
          <w:u w:val="single"/>
        </w:rPr>
        <w:t>A</w:t>
      </w:r>
      <w:r>
        <w:rPr>
          <w:rFonts w:ascii="Calibri"/>
          <w:spacing w:val="-3"/>
          <w:sz w:val="18"/>
          <w:u w:val="single"/>
        </w:rPr>
        <w:t xml:space="preserve"> </w:t>
      </w:r>
      <w:r>
        <w:rPr>
          <w:rFonts w:ascii="Calibri"/>
          <w:sz w:val="18"/>
          <w:u w:val="single"/>
        </w:rPr>
        <w:t>LOS</w:t>
      </w:r>
      <w:r>
        <w:rPr>
          <w:rFonts w:ascii="Calibri"/>
          <w:spacing w:val="-4"/>
          <w:sz w:val="18"/>
          <w:u w:val="single"/>
        </w:rPr>
        <w:t xml:space="preserve"> </w:t>
      </w:r>
      <w:r>
        <w:rPr>
          <w:rFonts w:ascii="Calibri"/>
          <w:sz w:val="18"/>
          <w:u w:val="single"/>
        </w:rPr>
        <w:t>QUE</w:t>
      </w:r>
      <w:r>
        <w:rPr>
          <w:rFonts w:ascii="Calibri"/>
          <w:spacing w:val="-2"/>
          <w:sz w:val="18"/>
          <w:u w:val="single"/>
        </w:rPr>
        <w:t xml:space="preserve"> </w:t>
      </w:r>
      <w:r>
        <w:rPr>
          <w:rFonts w:ascii="Calibri"/>
          <w:sz w:val="18"/>
          <w:u w:val="single"/>
        </w:rPr>
        <w:t>SE</w:t>
      </w:r>
      <w:r>
        <w:rPr>
          <w:rFonts w:ascii="Calibri"/>
          <w:spacing w:val="-3"/>
          <w:sz w:val="18"/>
          <w:u w:val="single"/>
        </w:rPr>
        <w:t xml:space="preserve"> </w:t>
      </w:r>
      <w:r>
        <w:rPr>
          <w:rFonts w:ascii="Calibri"/>
          <w:sz w:val="18"/>
          <w:u w:val="single"/>
        </w:rPr>
        <w:t>COMUNICARAN</w:t>
      </w:r>
      <w:r>
        <w:rPr>
          <w:rFonts w:ascii="Calibri"/>
          <w:spacing w:val="-3"/>
          <w:sz w:val="18"/>
          <w:u w:val="single"/>
        </w:rPr>
        <w:t xml:space="preserve"> </w:t>
      </w:r>
      <w:r>
        <w:rPr>
          <w:rFonts w:ascii="Calibri"/>
          <w:sz w:val="18"/>
          <w:u w:val="single"/>
        </w:rPr>
        <w:t>LOS</w:t>
      </w:r>
      <w:r>
        <w:rPr>
          <w:rFonts w:ascii="Calibri"/>
          <w:spacing w:val="-4"/>
          <w:sz w:val="18"/>
          <w:u w:val="single"/>
        </w:rPr>
        <w:t xml:space="preserve"> </w:t>
      </w:r>
      <w:r>
        <w:rPr>
          <w:rFonts w:ascii="Calibri"/>
          <w:sz w:val="18"/>
          <w:u w:val="single"/>
        </w:rPr>
        <w:t>DATOS</w:t>
      </w:r>
      <w:r>
        <w:rPr>
          <w:rFonts w:ascii="Calibri"/>
          <w:spacing w:val="-4"/>
          <w:sz w:val="18"/>
          <w:u w:val="single"/>
        </w:rPr>
        <w:t xml:space="preserve"> </w:t>
      </w:r>
      <w:r>
        <w:rPr>
          <w:rFonts w:ascii="Calibri"/>
          <w:spacing w:val="-2"/>
          <w:sz w:val="18"/>
          <w:u w:val="single"/>
        </w:rPr>
        <w:t>PERSONALES</w:t>
      </w:r>
    </w:p>
    <w:p w:rsidR="002A26D4" w:rsidRDefault="002A26D4" w:rsidP="002A26D4">
      <w:pPr>
        <w:spacing w:before="118"/>
        <w:ind w:left="222" w:right="997"/>
        <w:jc w:val="both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Los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datos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personales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no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serán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comunicados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a terceros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salvo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previo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requerimiento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judicial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petición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del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Ministerio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Fiscal o de las Administraciones Públicas en el ejercicio de sus potestades. Los datos personales del denunciante no se comunicarán a la persona denunciada.</w:t>
      </w:r>
    </w:p>
    <w:p w:rsidR="002A26D4" w:rsidRDefault="002A26D4" w:rsidP="002A26D4">
      <w:pPr>
        <w:pStyle w:val="Textoindependiente"/>
        <w:spacing w:before="122"/>
        <w:rPr>
          <w:rFonts w:ascii="Calibri"/>
          <w:sz w:val="18"/>
        </w:rPr>
      </w:pPr>
    </w:p>
    <w:p w:rsidR="002A26D4" w:rsidRDefault="002A26D4" w:rsidP="002A26D4">
      <w:pPr>
        <w:ind w:left="222"/>
        <w:rPr>
          <w:rFonts w:ascii="Calibri" w:hAnsi="Calibri"/>
          <w:sz w:val="18"/>
        </w:rPr>
      </w:pPr>
      <w:r>
        <w:rPr>
          <w:rFonts w:ascii="Calibri" w:hAnsi="Calibri"/>
          <w:sz w:val="18"/>
          <w:u w:val="single"/>
        </w:rPr>
        <w:t>PLAZO</w:t>
      </w:r>
      <w:r>
        <w:rPr>
          <w:rFonts w:ascii="Calibri" w:hAnsi="Calibri"/>
          <w:spacing w:val="-4"/>
          <w:sz w:val="18"/>
          <w:u w:val="single"/>
        </w:rPr>
        <w:t xml:space="preserve"> </w:t>
      </w:r>
      <w:r>
        <w:rPr>
          <w:rFonts w:ascii="Calibri" w:hAnsi="Calibri"/>
          <w:sz w:val="18"/>
          <w:u w:val="single"/>
        </w:rPr>
        <w:t>DE</w:t>
      </w:r>
      <w:r>
        <w:rPr>
          <w:rFonts w:ascii="Calibri" w:hAnsi="Calibri"/>
          <w:spacing w:val="-3"/>
          <w:sz w:val="18"/>
          <w:u w:val="single"/>
        </w:rPr>
        <w:t xml:space="preserve"> </w:t>
      </w:r>
      <w:r>
        <w:rPr>
          <w:rFonts w:ascii="Calibri" w:hAnsi="Calibri"/>
          <w:sz w:val="18"/>
          <w:u w:val="single"/>
        </w:rPr>
        <w:t>CONSERVACIÓN</w:t>
      </w:r>
      <w:r>
        <w:rPr>
          <w:rFonts w:ascii="Calibri" w:hAnsi="Calibri"/>
          <w:spacing w:val="-4"/>
          <w:sz w:val="18"/>
          <w:u w:val="single"/>
        </w:rPr>
        <w:t xml:space="preserve"> </w:t>
      </w:r>
      <w:r>
        <w:rPr>
          <w:rFonts w:ascii="Calibri" w:hAnsi="Calibri"/>
          <w:sz w:val="18"/>
          <w:u w:val="single"/>
        </w:rPr>
        <w:t>DE</w:t>
      </w:r>
      <w:r>
        <w:rPr>
          <w:rFonts w:ascii="Calibri" w:hAnsi="Calibri"/>
          <w:spacing w:val="-3"/>
          <w:sz w:val="18"/>
          <w:u w:val="single"/>
        </w:rPr>
        <w:t xml:space="preserve"> </w:t>
      </w:r>
      <w:r>
        <w:rPr>
          <w:rFonts w:ascii="Calibri" w:hAnsi="Calibri"/>
          <w:sz w:val="18"/>
          <w:u w:val="single"/>
        </w:rPr>
        <w:t>SUS</w:t>
      </w:r>
      <w:r>
        <w:rPr>
          <w:rFonts w:ascii="Calibri" w:hAnsi="Calibri"/>
          <w:spacing w:val="-5"/>
          <w:sz w:val="18"/>
          <w:u w:val="single"/>
        </w:rPr>
        <w:t xml:space="preserve"> </w:t>
      </w:r>
      <w:r>
        <w:rPr>
          <w:rFonts w:ascii="Calibri" w:hAnsi="Calibri"/>
          <w:sz w:val="18"/>
          <w:u w:val="single"/>
        </w:rPr>
        <w:t>DATOS</w:t>
      </w:r>
      <w:r>
        <w:rPr>
          <w:rFonts w:ascii="Calibri" w:hAnsi="Calibri"/>
          <w:spacing w:val="-5"/>
          <w:sz w:val="18"/>
          <w:u w:val="single"/>
        </w:rPr>
        <w:t xml:space="preserve"> </w:t>
      </w:r>
      <w:r>
        <w:rPr>
          <w:rFonts w:ascii="Calibri" w:hAnsi="Calibri"/>
          <w:spacing w:val="-2"/>
          <w:sz w:val="18"/>
          <w:u w:val="single"/>
        </w:rPr>
        <w:t>PERSONALES</w:t>
      </w:r>
    </w:p>
    <w:p w:rsidR="002A26D4" w:rsidRDefault="002A26D4" w:rsidP="002A26D4">
      <w:pPr>
        <w:spacing w:before="119"/>
        <w:ind w:left="222" w:right="1006"/>
        <w:jc w:val="both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Los datos personales serán conservados durante el tiempo imprescindible para la gestión de su denuncia, en los términos previstos en la Ley 2/2023 (artículos 29 y siguientes).</w:t>
      </w:r>
    </w:p>
    <w:p w:rsidR="002A26D4" w:rsidRDefault="002A26D4" w:rsidP="002A26D4">
      <w:pPr>
        <w:pStyle w:val="Textoindependiente"/>
        <w:spacing w:before="121"/>
        <w:rPr>
          <w:rFonts w:ascii="Calibri"/>
          <w:sz w:val="18"/>
        </w:rPr>
      </w:pPr>
    </w:p>
    <w:p w:rsidR="002A26D4" w:rsidRDefault="002A26D4" w:rsidP="002A26D4">
      <w:pPr>
        <w:ind w:left="222"/>
        <w:rPr>
          <w:rFonts w:ascii="Calibri" w:hAnsi="Calibri"/>
          <w:sz w:val="18"/>
        </w:rPr>
      </w:pPr>
      <w:r>
        <w:rPr>
          <w:rFonts w:ascii="Calibri" w:hAnsi="Calibri"/>
          <w:sz w:val="18"/>
          <w:u w:val="single"/>
        </w:rPr>
        <w:t>DERECHOS</w:t>
      </w:r>
      <w:r>
        <w:rPr>
          <w:rFonts w:ascii="Calibri" w:hAnsi="Calibri"/>
          <w:spacing w:val="-5"/>
          <w:sz w:val="18"/>
          <w:u w:val="single"/>
        </w:rPr>
        <w:t xml:space="preserve"> </w:t>
      </w:r>
      <w:r>
        <w:rPr>
          <w:rFonts w:ascii="Calibri" w:hAnsi="Calibri"/>
          <w:sz w:val="18"/>
          <w:u w:val="single"/>
        </w:rPr>
        <w:t>DE</w:t>
      </w:r>
      <w:r>
        <w:rPr>
          <w:rFonts w:ascii="Calibri" w:hAnsi="Calibri"/>
          <w:spacing w:val="-4"/>
          <w:sz w:val="18"/>
          <w:u w:val="single"/>
        </w:rPr>
        <w:t xml:space="preserve"> </w:t>
      </w:r>
      <w:r>
        <w:rPr>
          <w:rFonts w:ascii="Calibri" w:hAnsi="Calibri"/>
          <w:sz w:val="18"/>
          <w:u w:val="single"/>
        </w:rPr>
        <w:t>PROTECCIÓN</w:t>
      </w:r>
      <w:r>
        <w:rPr>
          <w:rFonts w:ascii="Calibri" w:hAnsi="Calibri"/>
          <w:spacing w:val="-3"/>
          <w:sz w:val="18"/>
          <w:u w:val="single"/>
        </w:rPr>
        <w:t xml:space="preserve"> </w:t>
      </w:r>
      <w:r>
        <w:rPr>
          <w:rFonts w:ascii="Calibri" w:hAnsi="Calibri"/>
          <w:sz w:val="18"/>
          <w:u w:val="single"/>
        </w:rPr>
        <w:t>DE</w:t>
      </w:r>
      <w:r>
        <w:rPr>
          <w:rFonts w:ascii="Calibri" w:hAnsi="Calibri"/>
          <w:spacing w:val="-2"/>
          <w:sz w:val="18"/>
          <w:u w:val="single"/>
        </w:rPr>
        <w:t xml:space="preserve"> </w:t>
      </w:r>
      <w:r>
        <w:rPr>
          <w:rFonts w:ascii="Calibri" w:hAnsi="Calibri"/>
          <w:sz w:val="18"/>
          <w:u w:val="single"/>
        </w:rPr>
        <w:t>DATOS</w:t>
      </w:r>
      <w:r>
        <w:rPr>
          <w:rFonts w:ascii="Calibri" w:hAnsi="Calibri"/>
          <w:spacing w:val="-4"/>
          <w:sz w:val="18"/>
          <w:u w:val="single"/>
        </w:rPr>
        <w:t xml:space="preserve"> </w:t>
      </w:r>
      <w:r>
        <w:rPr>
          <w:rFonts w:ascii="Calibri" w:hAnsi="Calibri"/>
          <w:spacing w:val="-2"/>
          <w:sz w:val="18"/>
          <w:u w:val="single"/>
        </w:rPr>
        <w:t>PERSONALES</w:t>
      </w:r>
    </w:p>
    <w:p w:rsidR="002A26D4" w:rsidRDefault="002A26D4" w:rsidP="002A26D4">
      <w:pPr>
        <w:spacing w:before="121"/>
        <w:ind w:left="222"/>
        <w:jc w:val="both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Podrá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ejercer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los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derechos</w:t>
      </w:r>
      <w:r>
        <w:rPr>
          <w:rFonts w:ascii="Calibri" w:hAnsi="Calibri"/>
          <w:spacing w:val="-2"/>
          <w:sz w:val="18"/>
        </w:rPr>
        <w:t xml:space="preserve"> siguientes:</w:t>
      </w:r>
    </w:p>
    <w:p w:rsidR="002A26D4" w:rsidRDefault="002A26D4" w:rsidP="002A26D4">
      <w:pPr>
        <w:pStyle w:val="Prrafodelista"/>
        <w:numPr>
          <w:ilvl w:val="0"/>
          <w:numId w:val="1"/>
        </w:numPr>
        <w:tabs>
          <w:tab w:val="left" w:pos="941"/>
        </w:tabs>
        <w:spacing w:before="119"/>
        <w:ind w:left="941"/>
        <w:rPr>
          <w:rFonts w:ascii="Calibri" w:hAnsi="Calibri"/>
          <w:sz w:val="18"/>
        </w:rPr>
      </w:pPr>
      <w:r>
        <w:rPr>
          <w:rFonts w:ascii="Calibri" w:hAnsi="Calibri"/>
          <w:spacing w:val="-2"/>
          <w:sz w:val="18"/>
        </w:rPr>
        <w:t>Acceso.</w:t>
      </w:r>
    </w:p>
    <w:p w:rsidR="002A26D4" w:rsidRDefault="002A26D4" w:rsidP="002A26D4">
      <w:pPr>
        <w:pStyle w:val="Prrafodelista"/>
        <w:numPr>
          <w:ilvl w:val="0"/>
          <w:numId w:val="1"/>
        </w:numPr>
        <w:tabs>
          <w:tab w:val="left" w:pos="941"/>
        </w:tabs>
        <w:spacing w:before="1" w:line="219" w:lineRule="exact"/>
        <w:ind w:left="941"/>
        <w:rPr>
          <w:rFonts w:ascii="Calibri" w:hAnsi="Calibri"/>
          <w:sz w:val="18"/>
        </w:rPr>
      </w:pPr>
      <w:r>
        <w:rPr>
          <w:rFonts w:ascii="Calibri" w:hAnsi="Calibri"/>
          <w:spacing w:val="-2"/>
          <w:sz w:val="18"/>
        </w:rPr>
        <w:t>Rectificación.</w:t>
      </w:r>
    </w:p>
    <w:p w:rsidR="002A26D4" w:rsidRDefault="002A26D4" w:rsidP="002A26D4">
      <w:pPr>
        <w:pStyle w:val="Prrafodelista"/>
        <w:numPr>
          <w:ilvl w:val="0"/>
          <w:numId w:val="1"/>
        </w:numPr>
        <w:tabs>
          <w:tab w:val="left" w:pos="941"/>
        </w:tabs>
        <w:spacing w:line="219" w:lineRule="exact"/>
        <w:ind w:left="941"/>
        <w:rPr>
          <w:rFonts w:ascii="Calibri" w:hAnsi="Calibri"/>
          <w:sz w:val="18"/>
        </w:rPr>
      </w:pPr>
      <w:r>
        <w:rPr>
          <w:rFonts w:ascii="Calibri" w:hAnsi="Calibri"/>
          <w:spacing w:val="-2"/>
          <w:sz w:val="18"/>
        </w:rPr>
        <w:t>Supresión.</w:t>
      </w:r>
    </w:p>
    <w:p w:rsidR="002A26D4" w:rsidRDefault="002A26D4" w:rsidP="002A26D4">
      <w:pPr>
        <w:pStyle w:val="Prrafodelista"/>
        <w:numPr>
          <w:ilvl w:val="0"/>
          <w:numId w:val="1"/>
        </w:numPr>
        <w:tabs>
          <w:tab w:val="left" w:pos="941"/>
        </w:tabs>
        <w:spacing w:before="1" w:line="219" w:lineRule="exact"/>
        <w:ind w:left="941"/>
        <w:rPr>
          <w:rFonts w:ascii="Calibri" w:hAnsi="Calibri"/>
          <w:sz w:val="18"/>
        </w:rPr>
      </w:pPr>
      <w:r>
        <w:rPr>
          <w:rFonts w:ascii="Calibri" w:hAnsi="Calibri"/>
          <w:spacing w:val="-2"/>
          <w:sz w:val="18"/>
        </w:rPr>
        <w:t>Oposición.</w:t>
      </w:r>
    </w:p>
    <w:p w:rsidR="002A26D4" w:rsidRDefault="002A26D4" w:rsidP="002A26D4">
      <w:pPr>
        <w:pStyle w:val="Prrafodelista"/>
        <w:numPr>
          <w:ilvl w:val="0"/>
          <w:numId w:val="1"/>
        </w:numPr>
        <w:tabs>
          <w:tab w:val="left" w:pos="941"/>
        </w:tabs>
        <w:spacing w:line="219" w:lineRule="exact"/>
        <w:ind w:left="94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Portabilidad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los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datos</w:t>
      </w:r>
      <w:r>
        <w:rPr>
          <w:rFonts w:ascii="Calibri" w:hAnsi="Calibri"/>
          <w:spacing w:val="-2"/>
          <w:sz w:val="18"/>
        </w:rPr>
        <w:t xml:space="preserve"> personales.</w:t>
      </w:r>
    </w:p>
    <w:p w:rsidR="002A26D4" w:rsidRDefault="002A26D4" w:rsidP="002A26D4">
      <w:pPr>
        <w:pStyle w:val="Prrafodelista"/>
        <w:numPr>
          <w:ilvl w:val="0"/>
          <w:numId w:val="1"/>
        </w:numPr>
        <w:tabs>
          <w:tab w:val="left" w:pos="941"/>
        </w:tabs>
        <w:spacing w:before="1" w:line="219" w:lineRule="exact"/>
        <w:ind w:left="94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Derecho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no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ser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objeto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una decisión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basada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en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el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tratamiento automatizado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los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datos</w:t>
      </w:r>
      <w:r>
        <w:rPr>
          <w:rFonts w:ascii="Calibri" w:hAnsi="Calibri"/>
          <w:spacing w:val="-2"/>
          <w:sz w:val="18"/>
        </w:rPr>
        <w:t xml:space="preserve"> personales</w:t>
      </w:r>
    </w:p>
    <w:p w:rsidR="002A26D4" w:rsidRDefault="002A26D4" w:rsidP="002A26D4">
      <w:pPr>
        <w:pStyle w:val="Prrafodelista"/>
        <w:numPr>
          <w:ilvl w:val="0"/>
          <w:numId w:val="1"/>
        </w:numPr>
        <w:tabs>
          <w:tab w:val="left" w:pos="941"/>
        </w:tabs>
        <w:spacing w:line="219" w:lineRule="exact"/>
        <w:ind w:left="941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Limitación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del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tratamiento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los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datos</w:t>
      </w:r>
      <w:r>
        <w:rPr>
          <w:rFonts w:ascii="Calibri" w:hAnsi="Calibri"/>
          <w:spacing w:val="-2"/>
          <w:sz w:val="18"/>
        </w:rPr>
        <w:t xml:space="preserve"> personales.</w:t>
      </w:r>
    </w:p>
    <w:p w:rsidR="002A26D4" w:rsidRDefault="002A26D4" w:rsidP="002A26D4">
      <w:pPr>
        <w:spacing w:line="219" w:lineRule="exact"/>
        <w:rPr>
          <w:rFonts w:ascii="Calibri" w:hAnsi="Calibri"/>
          <w:sz w:val="18"/>
        </w:rPr>
        <w:sectPr w:rsidR="002A26D4">
          <w:pgSz w:w="12240" w:h="15840"/>
          <w:pgMar w:top="1820" w:right="700" w:bottom="1140" w:left="1480" w:header="886" w:footer="951" w:gutter="0"/>
          <w:cols w:space="720"/>
        </w:sectPr>
      </w:pPr>
    </w:p>
    <w:p w:rsidR="002A26D4" w:rsidRDefault="002A26D4" w:rsidP="002A26D4">
      <w:pPr>
        <w:pStyle w:val="Textoindependiente"/>
        <w:spacing w:before="102"/>
        <w:rPr>
          <w:rFonts w:ascii="Calibri"/>
          <w:sz w:val="18"/>
        </w:rPr>
      </w:pPr>
    </w:p>
    <w:p w:rsidR="002A26D4" w:rsidRDefault="002A26D4" w:rsidP="002A26D4">
      <w:pPr>
        <w:spacing w:before="1"/>
        <w:ind w:left="222" w:right="995"/>
        <w:jc w:val="both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Para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ejercer estos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derechos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podrá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dirigirse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por escrito,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acreditando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su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identidad,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a NERVIÓN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AGENCIA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VALORES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 xml:space="preserve">2003 S.A., Calle Rodríguez Arias 6 -5º Dpto. 510, 48008 Bilbao (Bizkaia) o a la siguiente dirección de correo electrónico: </w:t>
      </w:r>
      <w:hyperlink r:id="rId10">
        <w:r>
          <w:rPr>
            <w:rFonts w:ascii="Calibri" w:hAnsi="Calibri"/>
            <w:color w:val="0000FF"/>
            <w:spacing w:val="-2"/>
            <w:sz w:val="18"/>
            <w:u w:val="single" w:color="0000FF"/>
          </w:rPr>
          <w:t>dpd@sayma.es</w:t>
        </w:r>
      </w:hyperlink>
    </w:p>
    <w:p w:rsidR="002A26D4" w:rsidRDefault="002A26D4" w:rsidP="002A26D4">
      <w:pPr>
        <w:pStyle w:val="Textoindependiente"/>
        <w:spacing w:before="121"/>
        <w:rPr>
          <w:rFonts w:ascii="Calibri"/>
          <w:sz w:val="18"/>
        </w:rPr>
      </w:pPr>
    </w:p>
    <w:p w:rsidR="002A26D4" w:rsidRDefault="002A26D4" w:rsidP="002A26D4">
      <w:pPr>
        <w:ind w:left="222"/>
        <w:jc w:val="both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DERECHO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PRESENTAR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UNA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RECLAMACIÓN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ANTE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LA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AGENCIA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ESPAÑOLA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PROTECCIÓN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2"/>
          <w:sz w:val="18"/>
        </w:rPr>
        <w:t xml:space="preserve"> DATOS.</w:t>
      </w:r>
    </w:p>
    <w:p w:rsidR="002A26D4" w:rsidRDefault="002A26D4" w:rsidP="002A26D4">
      <w:pPr>
        <w:pStyle w:val="Textoindependiente"/>
        <w:spacing w:before="118"/>
        <w:rPr>
          <w:rFonts w:ascii="Calibri"/>
          <w:sz w:val="18"/>
        </w:rPr>
      </w:pPr>
    </w:p>
    <w:p w:rsidR="002A26D4" w:rsidRDefault="002A26D4" w:rsidP="002A26D4">
      <w:pPr>
        <w:ind w:left="222" w:right="1001"/>
        <w:jc w:val="both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Si considera que el tratamiento de datos personales que le conciernen infringe la normativa en vigor sobre protección</w:t>
      </w:r>
      <w:r>
        <w:rPr>
          <w:rFonts w:ascii="Calibri" w:hAnsi="Calibri"/>
          <w:spacing w:val="40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datos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personales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puede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presentar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una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reclamación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ante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la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Agencia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Española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Protección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Datos,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calle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Jorge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Juan, 6, 28001 Madrid (www.aepd.es)</w:t>
      </w:r>
    </w:p>
    <w:p w:rsidR="002A26D4" w:rsidRDefault="002A26D4" w:rsidP="002A26D4">
      <w:pPr>
        <w:jc w:val="both"/>
        <w:rPr>
          <w:rFonts w:ascii="Calibri" w:hAnsi="Calibri"/>
          <w:sz w:val="18"/>
        </w:rPr>
        <w:sectPr w:rsidR="002A26D4">
          <w:pgSz w:w="12240" w:h="15840"/>
          <w:pgMar w:top="1820" w:right="700" w:bottom="1140" w:left="1480" w:header="886" w:footer="951" w:gutter="0"/>
          <w:cols w:space="720"/>
        </w:sectPr>
      </w:pPr>
    </w:p>
    <w:p w:rsidR="001F36ED" w:rsidRDefault="001F36ED"/>
    <w:sectPr w:rsidR="001F36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6D4" w:rsidRDefault="002A26D4" w:rsidP="002A26D4">
      <w:r>
        <w:separator/>
      </w:r>
    </w:p>
  </w:endnote>
  <w:endnote w:type="continuationSeparator" w:id="0">
    <w:p w:rsidR="002A26D4" w:rsidRDefault="002A26D4" w:rsidP="002A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6D4" w:rsidRDefault="002A26D4" w:rsidP="002A26D4">
      <w:r>
        <w:separator/>
      </w:r>
    </w:p>
  </w:footnote>
  <w:footnote w:type="continuationSeparator" w:id="0">
    <w:p w:rsidR="002A26D4" w:rsidRDefault="002A26D4" w:rsidP="002A2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6D4" w:rsidRDefault="002A26D4">
    <w:pPr>
      <w:pStyle w:val="Encabezado"/>
    </w:pPr>
    <w:r>
      <w:rPr>
        <w:noProof/>
        <w:lang w:eastAsia="es-ES"/>
      </w:rPr>
      <w:drawing>
        <wp:anchor distT="0" distB="0" distL="0" distR="0" simplePos="0" relativeHeight="251659264" behindDoc="1" locked="0" layoutInCell="1" allowOverlap="1" wp14:anchorId="00FA2C24" wp14:editId="187C0CC4">
          <wp:simplePos x="0" y="0"/>
          <wp:positionH relativeFrom="page">
            <wp:posOffset>939800</wp:posOffset>
          </wp:positionH>
          <wp:positionV relativeFrom="page">
            <wp:posOffset>562610</wp:posOffset>
          </wp:positionV>
          <wp:extent cx="1492077" cy="41129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92077" cy="4112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42256"/>
    <w:multiLevelType w:val="hybridMultilevel"/>
    <w:tmpl w:val="FF74C6EC"/>
    <w:lvl w:ilvl="0" w:tplc="BF0CB548">
      <w:numFmt w:val="bullet"/>
      <w:lvlText w:val="-"/>
      <w:lvlJc w:val="left"/>
      <w:pPr>
        <w:ind w:left="94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3F5E74D0">
      <w:numFmt w:val="bullet"/>
      <w:lvlText w:val="•"/>
      <w:lvlJc w:val="left"/>
      <w:pPr>
        <w:ind w:left="1852" w:hanging="360"/>
      </w:pPr>
      <w:rPr>
        <w:rFonts w:hint="default"/>
        <w:lang w:val="es-ES" w:eastAsia="en-US" w:bidi="ar-SA"/>
      </w:rPr>
    </w:lvl>
    <w:lvl w:ilvl="2" w:tplc="C19E6A20">
      <w:numFmt w:val="bullet"/>
      <w:lvlText w:val="•"/>
      <w:lvlJc w:val="left"/>
      <w:pPr>
        <w:ind w:left="2764" w:hanging="360"/>
      </w:pPr>
      <w:rPr>
        <w:rFonts w:hint="default"/>
        <w:lang w:val="es-ES" w:eastAsia="en-US" w:bidi="ar-SA"/>
      </w:rPr>
    </w:lvl>
    <w:lvl w:ilvl="3" w:tplc="A6245CC8">
      <w:numFmt w:val="bullet"/>
      <w:lvlText w:val="•"/>
      <w:lvlJc w:val="left"/>
      <w:pPr>
        <w:ind w:left="3676" w:hanging="360"/>
      </w:pPr>
      <w:rPr>
        <w:rFonts w:hint="default"/>
        <w:lang w:val="es-ES" w:eastAsia="en-US" w:bidi="ar-SA"/>
      </w:rPr>
    </w:lvl>
    <w:lvl w:ilvl="4" w:tplc="FADED4C4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018A5968">
      <w:numFmt w:val="bullet"/>
      <w:lvlText w:val="•"/>
      <w:lvlJc w:val="left"/>
      <w:pPr>
        <w:ind w:left="5500" w:hanging="360"/>
      </w:pPr>
      <w:rPr>
        <w:rFonts w:hint="default"/>
        <w:lang w:val="es-ES" w:eastAsia="en-US" w:bidi="ar-SA"/>
      </w:rPr>
    </w:lvl>
    <w:lvl w:ilvl="6" w:tplc="87A4307C">
      <w:numFmt w:val="bullet"/>
      <w:lvlText w:val="•"/>
      <w:lvlJc w:val="left"/>
      <w:pPr>
        <w:ind w:left="6412" w:hanging="360"/>
      </w:pPr>
      <w:rPr>
        <w:rFonts w:hint="default"/>
        <w:lang w:val="es-ES" w:eastAsia="en-US" w:bidi="ar-SA"/>
      </w:rPr>
    </w:lvl>
    <w:lvl w:ilvl="7" w:tplc="7A86F91A">
      <w:numFmt w:val="bullet"/>
      <w:lvlText w:val="•"/>
      <w:lvlJc w:val="left"/>
      <w:pPr>
        <w:ind w:left="7324" w:hanging="360"/>
      </w:pPr>
      <w:rPr>
        <w:rFonts w:hint="default"/>
        <w:lang w:val="es-ES" w:eastAsia="en-US" w:bidi="ar-SA"/>
      </w:rPr>
    </w:lvl>
    <w:lvl w:ilvl="8" w:tplc="214E31AC">
      <w:numFmt w:val="bullet"/>
      <w:lvlText w:val="•"/>
      <w:lvlJc w:val="left"/>
      <w:pPr>
        <w:ind w:left="823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7DDA5976"/>
    <w:multiLevelType w:val="hybridMultilevel"/>
    <w:tmpl w:val="9384C356"/>
    <w:lvl w:ilvl="0" w:tplc="3D289336">
      <w:start w:val="1"/>
      <w:numFmt w:val="decimal"/>
      <w:lvlText w:val="%1."/>
      <w:lvlJc w:val="left"/>
      <w:pPr>
        <w:ind w:left="94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83CEB5C">
      <w:numFmt w:val="bullet"/>
      <w:lvlText w:val="•"/>
      <w:lvlJc w:val="left"/>
      <w:pPr>
        <w:ind w:left="1852" w:hanging="360"/>
      </w:pPr>
      <w:rPr>
        <w:rFonts w:hint="default"/>
        <w:lang w:val="es-ES" w:eastAsia="en-US" w:bidi="ar-SA"/>
      </w:rPr>
    </w:lvl>
    <w:lvl w:ilvl="2" w:tplc="EFB0C4EA">
      <w:numFmt w:val="bullet"/>
      <w:lvlText w:val="•"/>
      <w:lvlJc w:val="left"/>
      <w:pPr>
        <w:ind w:left="2764" w:hanging="360"/>
      </w:pPr>
      <w:rPr>
        <w:rFonts w:hint="default"/>
        <w:lang w:val="es-ES" w:eastAsia="en-US" w:bidi="ar-SA"/>
      </w:rPr>
    </w:lvl>
    <w:lvl w:ilvl="3" w:tplc="E0EEBCA8">
      <w:numFmt w:val="bullet"/>
      <w:lvlText w:val="•"/>
      <w:lvlJc w:val="left"/>
      <w:pPr>
        <w:ind w:left="3676" w:hanging="360"/>
      </w:pPr>
      <w:rPr>
        <w:rFonts w:hint="default"/>
        <w:lang w:val="es-ES" w:eastAsia="en-US" w:bidi="ar-SA"/>
      </w:rPr>
    </w:lvl>
    <w:lvl w:ilvl="4" w:tplc="1C66D6F2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79C84E4E">
      <w:numFmt w:val="bullet"/>
      <w:lvlText w:val="•"/>
      <w:lvlJc w:val="left"/>
      <w:pPr>
        <w:ind w:left="5500" w:hanging="360"/>
      </w:pPr>
      <w:rPr>
        <w:rFonts w:hint="default"/>
        <w:lang w:val="es-ES" w:eastAsia="en-US" w:bidi="ar-SA"/>
      </w:rPr>
    </w:lvl>
    <w:lvl w:ilvl="6" w:tplc="876A8F72">
      <w:numFmt w:val="bullet"/>
      <w:lvlText w:val="•"/>
      <w:lvlJc w:val="left"/>
      <w:pPr>
        <w:ind w:left="6412" w:hanging="360"/>
      </w:pPr>
      <w:rPr>
        <w:rFonts w:hint="default"/>
        <w:lang w:val="es-ES" w:eastAsia="en-US" w:bidi="ar-SA"/>
      </w:rPr>
    </w:lvl>
    <w:lvl w:ilvl="7" w:tplc="73108A9A">
      <w:numFmt w:val="bullet"/>
      <w:lvlText w:val="•"/>
      <w:lvlJc w:val="left"/>
      <w:pPr>
        <w:ind w:left="7324" w:hanging="360"/>
      </w:pPr>
      <w:rPr>
        <w:rFonts w:hint="default"/>
        <w:lang w:val="es-ES" w:eastAsia="en-US" w:bidi="ar-SA"/>
      </w:rPr>
    </w:lvl>
    <w:lvl w:ilvl="8" w:tplc="CFD0E628">
      <w:numFmt w:val="bullet"/>
      <w:lvlText w:val="•"/>
      <w:lvlJc w:val="left"/>
      <w:pPr>
        <w:ind w:left="8236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D4"/>
    <w:rsid w:val="001F36ED"/>
    <w:rsid w:val="002A26D4"/>
    <w:rsid w:val="00B9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ADD9F-E58E-4FF0-9FC4-3C3682EC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6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2A26D4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A26D4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rsid w:val="002A26D4"/>
    <w:pPr>
      <w:ind w:left="941" w:hanging="360"/>
    </w:pPr>
  </w:style>
  <w:style w:type="paragraph" w:styleId="Encabezado">
    <w:name w:val="header"/>
    <w:basedOn w:val="Normal"/>
    <w:link w:val="EncabezadoCar"/>
    <w:uiPriority w:val="99"/>
    <w:unhideWhenUsed/>
    <w:rsid w:val="002A26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26D4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A26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26D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d@sayma.es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564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Morales</dc:creator>
  <cp:keywords/>
  <dc:description/>
  <cp:lastModifiedBy>Yolanda Morales</cp:lastModifiedBy>
  <cp:revision>1</cp:revision>
  <dcterms:created xsi:type="dcterms:W3CDTF">2024-02-21T16:47:00Z</dcterms:created>
  <dcterms:modified xsi:type="dcterms:W3CDTF">2024-02-22T08:07:00Z</dcterms:modified>
</cp:coreProperties>
</file>